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3C" w:rsidRDefault="00BD2A3C" w:rsidP="00BD2A3C">
      <w:pPr>
        <w:spacing w:after="0"/>
        <w:jc w:val="center"/>
        <w:rPr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BD2A3C">
        <w:rPr>
          <w:b/>
          <w:bCs/>
          <w:i/>
          <w:iCs/>
          <w:color w:val="4472C4" w:themeColor="accent1"/>
          <w:sz w:val="32"/>
          <w:szCs w:val="32"/>
          <w:u w:val="single"/>
        </w:rPr>
        <w:t xml:space="preserve">WELCOME REMARK BY CAPT. P.N. TSAKOS, </w:t>
      </w:r>
    </w:p>
    <w:p w:rsidR="00BD2A3C" w:rsidRDefault="00BD2A3C" w:rsidP="00BD2A3C">
      <w:pPr>
        <w:spacing w:after="0"/>
        <w:jc w:val="center"/>
        <w:rPr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BD2A3C">
        <w:rPr>
          <w:b/>
          <w:bCs/>
          <w:i/>
          <w:iCs/>
          <w:color w:val="4472C4" w:themeColor="accent1"/>
          <w:sz w:val="32"/>
          <w:szCs w:val="32"/>
          <w:u w:val="single"/>
        </w:rPr>
        <w:t xml:space="preserve">HON CONSUL – GENERAL OF GHANA </w:t>
      </w:r>
    </w:p>
    <w:p w:rsidR="00BD2A3C" w:rsidRPr="00BD2A3C" w:rsidRDefault="00BD2A3C" w:rsidP="00BD2A3C">
      <w:pPr>
        <w:spacing w:after="0"/>
        <w:jc w:val="center"/>
        <w:rPr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BD2A3C">
        <w:rPr>
          <w:b/>
          <w:bCs/>
          <w:i/>
          <w:iCs/>
          <w:color w:val="4472C4" w:themeColor="accent1"/>
          <w:sz w:val="32"/>
          <w:szCs w:val="32"/>
          <w:u w:val="single"/>
        </w:rPr>
        <w:t>ON FOCUS ON BUSINESS IN GHANA</w:t>
      </w:r>
    </w:p>
    <w:p w:rsidR="00BD2A3C" w:rsidRPr="00BD2A3C" w:rsidRDefault="00BD2A3C" w:rsidP="00BD2A3C">
      <w:pPr>
        <w:spacing w:after="0"/>
        <w:jc w:val="center"/>
        <w:rPr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BD2A3C">
        <w:rPr>
          <w:b/>
          <w:bCs/>
          <w:i/>
          <w:iCs/>
          <w:color w:val="4472C4" w:themeColor="accent1"/>
          <w:sz w:val="32"/>
          <w:szCs w:val="32"/>
          <w:u w:val="single"/>
        </w:rPr>
        <w:t>25/11/2020</w:t>
      </w:r>
    </w:p>
    <w:p w:rsidR="00BD2A3C" w:rsidRDefault="00BD2A3C" w:rsidP="00DB0B32">
      <w:pPr>
        <w:jc w:val="both"/>
        <w:rPr>
          <w:sz w:val="32"/>
          <w:szCs w:val="32"/>
        </w:rPr>
      </w:pPr>
    </w:p>
    <w:p w:rsidR="00732403" w:rsidRPr="007B6458" w:rsidRDefault="00524749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>Dear participants in th</w:t>
      </w:r>
      <w:r w:rsidR="00911CA9" w:rsidRPr="007B6458">
        <w:rPr>
          <w:sz w:val="32"/>
          <w:szCs w:val="32"/>
        </w:rPr>
        <w:t>is</w:t>
      </w:r>
      <w:r w:rsidRPr="007B6458">
        <w:rPr>
          <w:sz w:val="32"/>
          <w:szCs w:val="32"/>
        </w:rPr>
        <w:t xml:space="preserve"> virtual</w:t>
      </w:r>
      <w:r w:rsidR="00911CA9" w:rsidRPr="007B6458">
        <w:rPr>
          <w:sz w:val="32"/>
          <w:szCs w:val="32"/>
        </w:rPr>
        <w:t xml:space="preserve"> important</w:t>
      </w:r>
      <w:r w:rsidRPr="007B6458">
        <w:rPr>
          <w:sz w:val="32"/>
          <w:szCs w:val="32"/>
        </w:rPr>
        <w:t xml:space="preserve"> conference,</w:t>
      </w:r>
    </w:p>
    <w:p w:rsidR="00524749" w:rsidRPr="007B6458" w:rsidRDefault="00524749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>Congratulation to the organizers of the meeting and the initiative</w:t>
      </w:r>
      <w:r w:rsidR="00BD2A3C">
        <w:rPr>
          <w:sz w:val="32"/>
          <w:szCs w:val="32"/>
        </w:rPr>
        <w:t xml:space="preserve">, the </w:t>
      </w:r>
      <w:r w:rsidRPr="007B6458">
        <w:rPr>
          <w:sz w:val="32"/>
          <w:szCs w:val="32"/>
        </w:rPr>
        <w:t>Hellenic African Chamber of Commerce and Development and the Hellenic Federation of Enterprises.</w:t>
      </w:r>
    </w:p>
    <w:p w:rsidR="00524749" w:rsidRPr="007B6458" w:rsidRDefault="00524749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>As the Honorary Consul – General of Ghana in Greece, allow me to say that Ghana is indeed on</w:t>
      </w:r>
      <w:r w:rsidR="00DB0B32" w:rsidRPr="007B6458">
        <w:rPr>
          <w:sz w:val="32"/>
          <w:szCs w:val="32"/>
        </w:rPr>
        <w:t>e</w:t>
      </w:r>
      <w:r w:rsidRPr="007B6458">
        <w:rPr>
          <w:sz w:val="32"/>
          <w:szCs w:val="32"/>
        </w:rPr>
        <w:t xml:space="preserve"> of the most attractive countries in Africa for business investments and trade. It is a vibrant democracy with strong </w:t>
      </w:r>
      <w:r w:rsidR="00793852" w:rsidRPr="007B6458">
        <w:rPr>
          <w:sz w:val="32"/>
          <w:szCs w:val="32"/>
        </w:rPr>
        <w:t>institutions</w:t>
      </w:r>
      <w:r w:rsidRPr="007B6458">
        <w:rPr>
          <w:sz w:val="32"/>
          <w:szCs w:val="32"/>
        </w:rPr>
        <w:t xml:space="preserve">. It has a growth economy in both the agricultural and industrial </w:t>
      </w:r>
      <w:r w:rsidR="00793852" w:rsidRPr="007B6458">
        <w:rPr>
          <w:sz w:val="32"/>
          <w:szCs w:val="32"/>
        </w:rPr>
        <w:t>sectors</w:t>
      </w:r>
      <w:r w:rsidRPr="007B6458">
        <w:rPr>
          <w:sz w:val="32"/>
          <w:szCs w:val="32"/>
        </w:rPr>
        <w:t>.</w:t>
      </w:r>
    </w:p>
    <w:p w:rsidR="00524749" w:rsidRPr="007B6458" w:rsidRDefault="00524749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>It ha</w:t>
      </w:r>
      <w:r w:rsidR="00793852" w:rsidRPr="007B6458">
        <w:rPr>
          <w:sz w:val="32"/>
          <w:szCs w:val="32"/>
        </w:rPr>
        <w:t>s</w:t>
      </w:r>
      <w:r w:rsidRPr="007B6458">
        <w:rPr>
          <w:sz w:val="32"/>
          <w:szCs w:val="32"/>
        </w:rPr>
        <w:t xml:space="preserve"> a very good financial standings with low infl</w:t>
      </w:r>
      <w:r w:rsidR="00793852" w:rsidRPr="007B6458">
        <w:rPr>
          <w:sz w:val="32"/>
          <w:szCs w:val="32"/>
        </w:rPr>
        <w:t>ation and stable currency.</w:t>
      </w:r>
    </w:p>
    <w:p w:rsidR="00793852" w:rsidRPr="007B6458" w:rsidRDefault="00793852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 xml:space="preserve">Greece and Ghana are friends and longstanding partners. </w:t>
      </w:r>
    </w:p>
    <w:p w:rsidR="00793852" w:rsidRPr="007B6458" w:rsidRDefault="00793852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 xml:space="preserve">Greek companies are operating in Ghana. The presence of MItilinaios, J&amp;P, Intrasoft are some of the companies currently operating in Ghana with </w:t>
      </w:r>
      <w:r w:rsidR="00BD2A3C">
        <w:rPr>
          <w:sz w:val="32"/>
          <w:szCs w:val="32"/>
        </w:rPr>
        <w:t>su</w:t>
      </w:r>
      <w:r w:rsidRPr="007B6458">
        <w:rPr>
          <w:sz w:val="32"/>
          <w:szCs w:val="32"/>
        </w:rPr>
        <w:t>ccess and I am glad about that.</w:t>
      </w:r>
    </w:p>
    <w:p w:rsidR="00793852" w:rsidRPr="007B6458" w:rsidRDefault="00793852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>However</w:t>
      </w:r>
      <w:r w:rsidR="00DB0B32" w:rsidRPr="007B6458">
        <w:rPr>
          <w:sz w:val="32"/>
          <w:szCs w:val="32"/>
        </w:rPr>
        <w:t>,</w:t>
      </w:r>
      <w:r w:rsidRPr="007B6458">
        <w:rPr>
          <w:sz w:val="32"/>
          <w:szCs w:val="32"/>
        </w:rPr>
        <w:t xml:space="preserve"> I am </w:t>
      </w:r>
      <w:r w:rsidR="00BD2A3C">
        <w:rPr>
          <w:sz w:val="32"/>
          <w:szCs w:val="32"/>
        </w:rPr>
        <w:t>optimistic that there is more room</w:t>
      </w:r>
      <w:r w:rsidRPr="007B6458">
        <w:rPr>
          <w:sz w:val="32"/>
          <w:szCs w:val="32"/>
        </w:rPr>
        <w:t xml:space="preserve"> to expand in trade</w:t>
      </w:r>
      <w:r w:rsidR="00911CA9" w:rsidRPr="007B6458">
        <w:rPr>
          <w:sz w:val="32"/>
          <w:szCs w:val="32"/>
        </w:rPr>
        <w:t>, culture,</w:t>
      </w:r>
      <w:r w:rsidRPr="007B6458">
        <w:rPr>
          <w:sz w:val="32"/>
          <w:szCs w:val="32"/>
        </w:rPr>
        <w:t xml:space="preserve"> and investment from both sides.</w:t>
      </w:r>
    </w:p>
    <w:p w:rsidR="00016E74" w:rsidRPr="007B6458" w:rsidRDefault="00016E74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 xml:space="preserve">The currently ongoing geopolitical economic and social restructuring and challenges on the Planet cannot place Africa again on the outside. If Africa </w:t>
      </w:r>
      <w:r w:rsidR="00911CA9" w:rsidRPr="007B6458">
        <w:rPr>
          <w:sz w:val="32"/>
          <w:szCs w:val="32"/>
        </w:rPr>
        <w:t>loses,</w:t>
      </w:r>
      <w:r w:rsidRPr="007B6458">
        <w:rPr>
          <w:sz w:val="32"/>
          <w:szCs w:val="32"/>
        </w:rPr>
        <w:t xml:space="preserve"> we all loose!! The rest of the world cannot continue to gallop towards progress and prosperity side stepping once again Africa in the role of </w:t>
      </w:r>
      <w:r w:rsidR="00911CA9" w:rsidRPr="007B6458">
        <w:rPr>
          <w:b/>
          <w:bCs/>
          <w:sz w:val="32"/>
          <w:szCs w:val="32"/>
        </w:rPr>
        <w:t>“the</w:t>
      </w:r>
      <w:r w:rsidRPr="007B6458">
        <w:rPr>
          <w:b/>
          <w:bCs/>
          <w:sz w:val="32"/>
          <w:szCs w:val="32"/>
        </w:rPr>
        <w:t xml:space="preserve"> poor </w:t>
      </w:r>
      <w:r w:rsidR="00911CA9" w:rsidRPr="007B6458">
        <w:rPr>
          <w:b/>
          <w:bCs/>
          <w:sz w:val="32"/>
          <w:szCs w:val="32"/>
        </w:rPr>
        <w:t xml:space="preserve">relative” </w:t>
      </w:r>
      <w:r w:rsidR="00911CA9" w:rsidRPr="007B6458">
        <w:rPr>
          <w:sz w:val="32"/>
          <w:szCs w:val="32"/>
        </w:rPr>
        <w:lastRenderedPageBreak/>
        <w:t>of</w:t>
      </w:r>
      <w:r w:rsidRPr="007B6458">
        <w:rPr>
          <w:sz w:val="32"/>
          <w:szCs w:val="32"/>
        </w:rPr>
        <w:t>the Global Community. In any case, Africa has awakened, Africa is here, there are achievements, actions, efforts, and we are all obliged to contribute s</w:t>
      </w:r>
      <w:r w:rsidR="00911CA9" w:rsidRPr="007B6458">
        <w:rPr>
          <w:sz w:val="32"/>
          <w:szCs w:val="32"/>
        </w:rPr>
        <w:t>o</w:t>
      </w:r>
      <w:r w:rsidRPr="007B6458">
        <w:rPr>
          <w:sz w:val="32"/>
          <w:szCs w:val="32"/>
        </w:rPr>
        <w:t xml:space="preserve"> that all these turn an “optimistic outlook and perspective”.</w:t>
      </w:r>
    </w:p>
    <w:p w:rsidR="00793852" w:rsidRPr="007B6458" w:rsidRDefault="00793852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>On the social area I am happy to announce that since 2012 the Maria Tsakos Foundation has established the St. N</w:t>
      </w:r>
      <w:r w:rsidR="00DB0B32" w:rsidRPr="007B6458">
        <w:rPr>
          <w:sz w:val="32"/>
          <w:szCs w:val="32"/>
        </w:rPr>
        <w:t>icholas International School at Tema New Town  offering pre-school and primary education to under – privileged children living in the surrounding sprawling Tema</w:t>
      </w:r>
      <w:r w:rsidR="00911CA9" w:rsidRPr="007B6458">
        <w:rPr>
          <w:sz w:val="32"/>
          <w:szCs w:val="32"/>
        </w:rPr>
        <w:t>M</w:t>
      </w:r>
      <w:r w:rsidR="00DB0B32" w:rsidRPr="007B6458">
        <w:rPr>
          <w:sz w:val="32"/>
          <w:szCs w:val="32"/>
        </w:rPr>
        <w:t>anhean fishing community, with the mo</w:t>
      </w:r>
      <w:r w:rsidR="00911CA9" w:rsidRPr="007B6458">
        <w:rPr>
          <w:sz w:val="32"/>
          <w:szCs w:val="32"/>
        </w:rPr>
        <w:t>t</w:t>
      </w:r>
      <w:r w:rsidR="00DB0B32" w:rsidRPr="007B6458">
        <w:rPr>
          <w:sz w:val="32"/>
          <w:szCs w:val="32"/>
        </w:rPr>
        <w:t>to “Every child has a right to education.”</w:t>
      </w:r>
      <w:r w:rsidR="00BD2A3C">
        <w:rPr>
          <w:sz w:val="32"/>
          <w:szCs w:val="32"/>
        </w:rPr>
        <w:t xml:space="preserve"> Currently about 120 students are attending school.</w:t>
      </w:r>
    </w:p>
    <w:p w:rsidR="00DB0B32" w:rsidRPr="007B6458" w:rsidRDefault="00DB0B32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 xml:space="preserve">So far this has been a great success and our vision is to </w:t>
      </w:r>
      <w:r w:rsidR="00152CBF">
        <w:rPr>
          <w:sz w:val="32"/>
          <w:szCs w:val="32"/>
        </w:rPr>
        <w:t>see</w:t>
      </w:r>
      <w:r w:rsidRPr="007B6458">
        <w:rPr>
          <w:sz w:val="32"/>
          <w:szCs w:val="32"/>
        </w:rPr>
        <w:t xml:space="preserve"> the future to cover junior high school education, cal</w:t>
      </w:r>
      <w:r w:rsidR="00BD2A3C">
        <w:rPr>
          <w:sz w:val="32"/>
          <w:szCs w:val="32"/>
        </w:rPr>
        <w:t>m</w:t>
      </w:r>
      <w:r w:rsidRPr="007B6458">
        <w:rPr>
          <w:sz w:val="32"/>
          <w:szCs w:val="32"/>
        </w:rPr>
        <w:t>ulating in the development of vocational college</w:t>
      </w:r>
      <w:r w:rsidR="00152CBF">
        <w:rPr>
          <w:sz w:val="32"/>
          <w:szCs w:val="32"/>
        </w:rPr>
        <w:t xml:space="preserve"> by supporting with other donors and volunteers.</w:t>
      </w:r>
    </w:p>
    <w:p w:rsidR="007B6458" w:rsidRPr="007B6458" w:rsidRDefault="007B6458" w:rsidP="00DB0B32">
      <w:pPr>
        <w:jc w:val="both"/>
        <w:rPr>
          <w:sz w:val="32"/>
          <w:szCs w:val="32"/>
        </w:rPr>
      </w:pPr>
      <w:r w:rsidRPr="007B6458">
        <w:rPr>
          <w:sz w:val="32"/>
          <w:szCs w:val="32"/>
        </w:rPr>
        <w:t>Again, thank you all</w:t>
      </w:r>
      <w:r w:rsidR="00BD2A3C">
        <w:rPr>
          <w:sz w:val="32"/>
          <w:szCs w:val="32"/>
        </w:rPr>
        <w:t>, wishing you</w:t>
      </w:r>
      <w:r w:rsidR="00152CBF">
        <w:rPr>
          <w:sz w:val="32"/>
          <w:szCs w:val="32"/>
        </w:rPr>
        <w:t xml:space="preserve">health, </w:t>
      </w:r>
      <w:r w:rsidR="00BD2A3C">
        <w:rPr>
          <w:sz w:val="32"/>
          <w:szCs w:val="32"/>
        </w:rPr>
        <w:t xml:space="preserve"> much success</w:t>
      </w:r>
      <w:r w:rsidRPr="007B6458">
        <w:rPr>
          <w:sz w:val="32"/>
          <w:szCs w:val="32"/>
        </w:rPr>
        <w:t xml:space="preserve"> and long live Ghana and Greece.</w:t>
      </w:r>
    </w:p>
    <w:sectPr w:rsidR="007B6458" w:rsidRPr="007B6458" w:rsidSect="00E045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531"/>
    <w:rsid w:val="00016E74"/>
    <w:rsid w:val="00152CBF"/>
    <w:rsid w:val="002A28F2"/>
    <w:rsid w:val="00524749"/>
    <w:rsid w:val="00657531"/>
    <w:rsid w:val="00732403"/>
    <w:rsid w:val="00793852"/>
    <w:rsid w:val="007B6458"/>
    <w:rsid w:val="00911CA9"/>
    <w:rsid w:val="00BD2A3C"/>
    <w:rsid w:val="00DB0B32"/>
    <w:rsid w:val="00DD1F20"/>
    <w:rsid w:val="00E045DC"/>
    <w:rsid w:val="00FA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Paidokouki</dc:creator>
  <cp:lastModifiedBy>user</cp:lastModifiedBy>
  <cp:revision>2</cp:revision>
  <cp:lastPrinted>2020-11-25T11:59:00Z</cp:lastPrinted>
  <dcterms:created xsi:type="dcterms:W3CDTF">2020-11-26T11:39:00Z</dcterms:created>
  <dcterms:modified xsi:type="dcterms:W3CDTF">2020-11-26T11:39:00Z</dcterms:modified>
</cp:coreProperties>
</file>